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CDD" w14:textId="3D8551B0" w:rsidR="00BD6FD5" w:rsidRPr="003A0D08" w:rsidRDefault="003A0D08" w:rsidP="003A0D08">
      <w:pPr>
        <w:jc w:val="center"/>
        <w:rPr>
          <w:rFonts w:ascii="Times New Roman" w:hAnsi="Times New Roman" w:cs="Times New Roman"/>
          <w:sz w:val="28"/>
          <w:szCs w:val="28"/>
        </w:rPr>
      </w:pPr>
      <w:r w:rsidRPr="003A0D08">
        <w:rPr>
          <w:rFonts w:ascii="Times New Roman" w:hAnsi="Times New Roman" w:cs="Times New Roman"/>
          <w:sz w:val="28"/>
          <w:szCs w:val="28"/>
        </w:rPr>
        <w:t>SPRED</w:t>
      </w:r>
    </w:p>
    <w:p w14:paraId="74CA23EC" w14:textId="2D591AB6" w:rsidR="003A0D08" w:rsidRDefault="003A0D08" w:rsidP="003A0D08">
      <w:pPr>
        <w:jc w:val="center"/>
        <w:rPr>
          <w:rFonts w:ascii="Times New Roman" w:hAnsi="Times New Roman" w:cs="Times New Roman"/>
          <w:sz w:val="28"/>
          <w:szCs w:val="28"/>
        </w:rPr>
      </w:pPr>
      <w:r w:rsidRPr="003A0D08">
        <w:rPr>
          <w:rFonts w:ascii="Times New Roman" w:hAnsi="Times New Roman" w:cs="Times New Roman"/>
          <w:sz w:val="28"/>
          <w:szCs w:val="28"/>
        </w:rPr>
        <w:t>Special Religious Education</w:t>
      </w:r>
    </w:p>
    <w:p w14:paraId="196D5DEB" w14:textId="77777777" w:rsidR="003A0D08" w:rsidRPr="003A0D08" w:rsidRDefault="003A0D08" w:rsidP="003A0D08">
      <w:pPr>
        <w:spacing w:after="0" w:line="276" w:lineRule="auto"/>
        <w:rPr>
          <w:rFonts w:ascii="Times New Roman" w:eastAsia="Calibri" w:hAnsi="Times New Roman" w:cs="Times New Roman"/>
          <w:sz w:val="28"/>
          <w:szCs w:val="28"/>
          <w:u w:val="single"/>
          <w:shd w:val="clear" w:color="auto" w:fill="FFFFFF"/>
        </w:rPr>
      </w:pPr>
      <w:r w:rsidRPr="003A0D08">
        <w:rPr>
          <w:rFonts w:ascii="Times New Roman" w:eastAsia="Calibri" w:hAnsi="Times New Roman" w:cs="Times New Roman"/>
          <w:sz w:val="28"/>
          <w:szCs w:val="28"/>
          <w:u w:val="single"/>
          <w:shd w:val="clear" w:color="auto" w:fill="FFFFFF"/>
        </w:rPr>
        <w:t>’23-’24 SPRED Program</w:t>
      </w:r>
    </w:p>
    <w:p w14:paraId="13B8D019" w14:textId="77777777" w:rsidR="003A0D08" w:rsidRPr="003A0D08" w:rsidRDefault="003A0D08" w:rsidP="003A0D08">
      <w:pPr>
        <w:spacing w:after="0" w:line="276" w:lineRule="auto"/>
        <w:rPr>
          <w:rFonts w:ascii="Times New Roman" w:eastAsia="Calibri" w:hAnsi="Times New Roman" w:cs="Times New Roman"/>
          <w:sz w:val="28"/>
          <w:szCs w:val="28"/>
          <w:shd w:val="clear" w:color="auto" w:fill="FFFFFF"/>
        </w:rPr>
      </w:pPr>
      <w:r w:rsidRPr="003A0D08">
        <w:rPr>
          <w:rFonts w:ascii="Times New Roman" w:eastAsia="Calibri" w:hAnsi="Times New Roman" w:cs="Times New Roman"/>
          <w:sz w:val="28"/>
          <w:szCs w:val="28"/>
          <w:shd w:val="clear" w:color="auto" w:fill="FFFFFF"/>
        </w:rPr>
        <w:t>Saturday Classes 10 am to 12 pm</w:t>
      </w:r>
    </w:p>
    <w:p w14:paraId="34140CC0" w14:textId="77777777" w:rsidR="003A0D08" w:rsidRPr="003A0D08" w:rsidRDefault="003A0D08" w:rsidP="003A0D08">
      <w:pPr>
        <w:pStyle w:val="ListParagraph"/>
        <w:numPr>
          <w:ilvl w:val="0"/>
          <w:numId w:val="3"/>
        </w:numPr>
        <w:spacing w:after="0" w:line="276" w:lineRule="auto"/>
        <w:rPr>
          <w:rFonts w:ascii="Times New Roman" w:eastAsia="Calibri" w:hAnsi="Times New Roman"/>
          <w:color w:val="auto"/>
          <w:kern w:val="0"/>
          <w:sz w:val="28"/>
          <w:szCs w:val="28"/>
          <w:shd w:val="clear" w:color="auto" w:fill="FFFFFF"/>
        </w:rPr>
      </w:pPr>
      <w:r w:rsidRPr="003A0D08">
        <w:rPr>
          <w:rFonts w:ascii="Times New Roman" w:eastAsia="Calibri" w:hAnsi="Times New Roman"/>
          <w:color w:val="auto"/>
          <w:kern w:val="0"/>
          <w:sz w:val="28"/>
          <w:szCs w:val="28"/>
          <w:shd w:val="clear" w:color="auto" w:fill="FFFFFF"/>
        </w:rPr>
        <w:t xml:space="preserve">Children </w:t>
      </w:r>
      <w:proofErr w:type="gramStart"/>
      <w:r w:rsidRPr="003A0D08">
        <w:rPr>
          <w:rFonts w:ascii="Times New Roman" w:eastAsia="Calibri" w:hAnsi="Times New Roman"/>
          <w:color w:val="auto"/>
          <w:kern w:val="0"/>
          <w:sz w:val="28"/>
          <w:szCs w:val="28"/>
          <w:shd w:val="clear" w:color="auto" w:fill="FFFFFF"/>
        </w:rPr>
        <w:t>ages</w:t>
      </w:r>
      <w:proofErr w:type="gramEnd"/>
      <w:r w:rsidRPr="003A0D08">
        <w:rPr>
          <w:rFonts w:ascii="Times New Roman" w:eastAsia="Calibri" w:hAnsi="Times New Roman"/>
          <w:color w:val="auto"/>
          <w:kern w:val="0"/>
          <w:sz w:val="28"/>
          <w:szCs w:val="28"/>
          <w:shd w:val="clear" w:color="auto" w:fill="FFFFFF"/>
        </w:rPr>
        <w:t xml:space="preserve"> 6-12</w:t>
      </w:r>
    </w:p>
    <w:p w14:paraId="0039E809" w14:textId="1B255BDB" w:rsidR="003A0D08" w:rsidRPr="003A0D08" w:rsidRDefault="003A0D08" w:rsidP="003A0D08">
      <w:pPr>
        <w:pStyle w:val="ListParagraph"/>
        <w:numPr>
          <w:ilvl w:val="0"/>
          <w:numId w:val="3"/>
        </w:numPr>
        <w:spacing w:after="0" w:line="276" w:lineRule="auto"/>
        <w:rPr>
          <w:rFonts w:ascii="Times New Roman" w:eastAsia="Calibri" w:hAnsi="Times New Roman"/>
          <w:color w:val="auto"/>
          <w:kern w:val="0"/>
          <w:sz w:val="28"/>
          <w:szCs w:val="28"/>
          <w:shd w:val="clear" w:color="auto" w:fill="FFFFFF"/>
        </w:rPr>
      </w:pPr>
      <w:r w:rsidRPr="003A0D08">
        <w:rPr>
          <w:rFonts w:ascii="Times New Roman" w:eastAsia="Calibri" w:hAnsi="Times New Roman"/>
          <w:color w:val="auto"/>
          <w:kern w:val="0"/>
          <w:sz w:val="28"/>
          <w:szCs w:val="28"/>
          <w:shd w:val="clear" w:color="auto" w:fill="FFFFFF"/>
        </w:rPr>
        <w:t xml:space="preserve">Dates: Sept 9 &amp; 23; Oct </w:t>
      </w:r>
      <w:proofErr w:type="gramStart"/>
      <w:r w:rsidRPr="003A0D08">
        <w:rPr>
          <w:rFonts w:ascii="Times New Roman" w:eastAsia="Calibri" w:hAnsi="Times New Roman"/>
          <w:color w:val="auto"/>
          <w:kern w:val="0"/>
          <w:sz w:val="28"/>
          <w:szCs w:val="28"/>
          <w:shd w:val="clear" w:color="auto" w:fill="FFFFFF"/>
        </w:rPr>
        <w:t>21;  Nov.</w:t>
      </w:r>
      <w:proofErr w:type="gramEnd"/>
      <w:r w:rsidRPr="003A0D08">
        <w:rPr>
          <w:rFonts w:ascii="Times New Roman" w:eastAsia="Calibri" w:hAnsi="Times New Roman"/>
          <w:color w:val="auto"/>
          <w:kern w:val="0"/>
          <w:sz w:val="28"/>
          <w:szCs w:val="28"/>
          <w:shd w:val="clear" w:color="auto" w:fill="FFFFFF"/>
        </w:rPr>
        <w:t xml:space="preserve"> 4 &amp; 18; Dec 9; Jan 6 &amp; 20; Feb 3; Mar 9 &amp; 23; Apr 6 &amp; 20</w:t>
      </w:r>
    </w:p>
    <w:p w14:paraId="43B532DF" w14:textId="77777777" w:rsidR="003A0D08" w:rsidRPr="003A0D08" w:rsidRDefault="003A0D08">
      <w:pPr>
        <w:rPr>
          <w:rFonts w:ascii="Times New Roman" w:hAnsi="Times New Roman" w:cs="Times New Roman"/>
          <w:sz w:val="28"/>
          <w:szCs w:val="28"/>
        </w:rPr>
      </w:pPr>
    </w:p>
    <w:p w14:paraId="40082ED5" w14:textId="77777777" w:rsidR="003A0D08" w:rsidRPr="003A0D08" w:rsidRDefault="003A0D08" w:rsidP="003A0D08">
      <w:pPr>
        <w:spacing w:after="0" w:line="276" w:lineRule="auto"/>
        <w:rPr>
          <w:rFonts w:ascii="Times New Roman" w:eastAsia="Calibri" w:hAnsi="Times New Roman" w:cs="Times New Roman"/>
          <w:sz w:val="28"/>
          <w:szCs w:val="28"/>
          <w:shd w:val="clear" w:color="auto" w:fill="FFFFFF"/>
        </w:rPr>
      </w:pPr>
      <w:r w:rsidRPr="003A0D08">
        <w:rPr>
          <w:rFonts w:ascii="Times New Roman" w:eastAsia="Calibri" w:hAnsi="Times New Roman" w:cs="Times New Roman"/>
          <w:sz w:val="28"/>
          <w:szCs w:val="28"/>
          <w:shd w:val="clear" w:color="auto" w:fill="FFFFFF"/>
        </w:rPr>
        <w:t>SPRED (</w:t>
      </w:r>
      <w:r w:rsidRPr="003A0D08">
        <w:rPr>
          <w:rFonts w:ascii="Times New Roman" w:eastAsia="Calibri" w:hAnsi="Times New Roman" w:cs="Times New Roman"/>
          <w:i/>
          <w:iCs/>
          <w:sz w:val="28"/>
          <w:szCs w:val="28"/>
          <w:shd w:val="clear" w:color="auto" w:fill="FFFFFF"/>
        </w:rPr>
        <w:t>Special Religious Development</w:t>
      </w:r>
      <w:r w:rsidRPr="003A0D08">
        <w:rPr>
          <w:rFonts w:ascii="Times New Roman" w:eastAsia="Calibri" w:hAnsi="Times New Roman" w:cs="Times New Roman"/>
          <w:sz w:val="28"/>
          <w:szCs w:val="28"/>
          <w:shd w:val="clear" w:color="auto" w:fill="FFFFFF"/>
        </w:rPr>
        <w:t xml:space="preserve">) is designed for persons who are developmentally disabled so that they may come together with spiritual friends and catechists to form an active small faith community. </w:t>
      </w:r>
    </w:p>
    <w:p w14:paraId="14F972AE" w14:textId="77777777" w:rsidR="003A0D08" w:rsidRPr="003A0D08" w:rsidRDefault="003A0D08" w:rsidP="003A0D08">
      <w:pPr>
        <w:spacing w:after="0" w:line="276" w:lineRule="auto"/>
        <w:rPr>
          <w:rFonts w:ascii="Times New Roman" w:eastAsia="Calibri" w:hAnsi="Times New Roman" w:cs="Times New Roman"/>
          <w:sz w:val="28"/>
          <w:szCs w:val="28"/>
          <w:shd w:val="clear" w:color="auto" w:fill="FFFFFF"/>
        </w:rPr>
      </w:pPr>
    </w:p>
    <w:p w14:paraId="40B133C2" w14:textId="77777777" w:rsidR="003A0D08" w:rsidRPr="003A0D08" w:rsidRDefault="003A0D08" w:rsidP="003A0D08">
      <w:pPr>
        <w:spacing w:after="0" w:line="276" w:lineRule="auto"/>
        <w:rPr>
          <w:rFonts w:ascii="Times New Roman" w:eastAsia="Calibri" w:hAnsi="Times New Roman" w:cs="Times New Roman"/>
          <w:sz w:val="28"/>
          <w:szCs w:val="28"/>
          <w:shd w:val="clear" w:color="auto" w:fill="FFFFFF"/>
        </w:rPr>
      </w:pPr>
      <w:r w:rsidRPr="003A0D08">
        <w:rPr>
          <w:rFonts w:ascii="Times New Roman" w:eastAsia="Calibri" w:hAnsi="Times New Roman" w:cs="Times New Roman"/>
          <w:sz w:val="28"/>
          <w:szCs w:val="28"/>
          <w:shd w:val="clear" w:color="auto" w:fill="FFFFFF"/>
        </w:rPr>
        <w:t xml:space="preserve">SPRED fosters and nourishes spiritual and personal growth by helping those with disabilities discover God’s action and presence in their lives. </w:t>
      </w:r>
    </w:p>
    <w:p w14:paraId="691B7C4E" w14:textId="77777777" w:rsidR="003A0D08" w:rsidRPr="003A0D08" w:rsidRDefault="003A0D08" w:rsidP="003A0D08">
      <w:pPr>
        <w:spacing w:after="0" w:line="276" w:lineRule="auto"/>
        <w:rPr>
          <w:rFonts w:ascii="Times New Roman" w:eastAsia="Calibri" w:hAnsi="Times New Roman" w:cs="Times New Roman"/>
          <w:sz w:val="28"/>
          <w:szCs w:val="28"/>
          <w:shd w:val="clear" w:color="auto" w:fill="FFFFFF"/>
        </w:rPr>
      </w:pPr>
    </w:p>
    <w:p w14:paraId="5E7CAC94" w14:textId="77777777" w:rsidR="003A0D08" w:rsidRPr="003A0D08" w:rsidRDefault="003A0D08" w:rsidP="003A0D08">
      <w:pPr>
        <w:spacing w:after="0" w:line="276" w:lineRule="auto"/>
        <w:rPr>
          <w:rFonts w:ascii="Times New Roman" w:eastAsia="Calibri" w:hAnsi="Times New Roman" w:cs="Times New Roman"/>
          <w:sz w:val="28"/>
          <w:szCs w:val="28"/>
          <w:shd w:val="clear" w:color="auto" w:fill="FFFFFF"/>
        </w:rPr>
      </w:pPr>
      <w:r w:rsidRPr="003A0D08">
        <w:rPr>
          <w:rFonts w:ascii="Times New Roman" w:eastAsia="Calibri" w:hAnsi="Times New Roman" w:cs="Times New Roman"/>
          <w:sz w:val="28"/>
          <w:szCs w:val="28"/>
          <w:shd w:val="clear" w:color="auto" w:fill="FFFFFF"/>
        </w:rPr>
        <w:t xml:space="preserve">SPRED provides developmentally disabled parishioners an opportunity for celebration and worship and prepares them for the Sacraments of Initiation (Baptism, Confirmation and Holy Eucharist) and Penance. </w:t>
      </w:r>
    </w:p>
    <w:p w14:paraId="08191321" w14:textId="77777777" w:rsidR="003A0D08" w:rsidRDefault="003A0D08" w:rsidP="003A0D08">
      <w:pPr>
        <w:spacing w:after="0" w:line="276" w:lineRule="auto"/>
        <w:rPr>
          <w:rFonts w:ascii="Times New Roman" w:eastAsia="Calibri" w:hAnsi="Times New Roman" w:cs="Times New Roman"/>
          <w:sz w:val="28"/>
          <w:szCs w:val="28"/>
          <w:u w:val="single"/>
          <w:shd w:val="clear" w:color="auto" w:fill="FFFFFF"/>
        </w:rPr>
      </w:pPr>
    </w:p>
    <w:p w14:paraId="4AEA04BF" w14:textId="77777777" w:rsidR="003A0D08" w:rsidRPr="003A0D08" w:rsidRDefault="003A0D08" w:rsidP="003A0D08">
      <w:pPr>
        <w:spacing w:after="0" w:line="240" w:lineRule="auto"/>
        <w:rPr>
          <w:rFonts w:ascii="Times New Roman" w:hAnsi="Times New Roman" w:cs="Times New Roman"/>
          <w:sz w:val="28"/>
          <w:szCs w:val="28"/>
        </w:rPr>
      </w:pPr>
      <w:r w:rsidRPr="003A0D08">
        <w:rPr>
          <w:rFonts w:ascii="Times New Roman" w:hAnsi="Times New Roman" w:cs="Times New Roman"/>
          <w:sz w:val="28"/>
          <w:szCs w:val="28"/>
        </w:rPr>
        <w:t>SPRED serves children and young adults with developmental disabilities such as Down Syndrome, Autism, and Learning Disabilities. Participants are referred to as “friends” as they learn to become friends with Jesus.</w:t>
      </w:r>
    </w:p>
    <w:p w14:paraId="0EC4F219" w14:textId="77777777" w:rsidR="003A0D08" w:rsidRPr="003A0D08" w:rsidRDefault="003A0D08" w:rsidP="003A0D08">
      <w:pPr>
        <w:spacing w:after="0" w:line="240" w:lineRule="auto"/>
        <w:jc w:val="center"/>
        <w:rPr>
          <w:rFonts w:ascii="Times New Roman" w:hAnsi="Times New Roman" w:cs="Times New Roman"/>
          <w:b/>
          <w:i/>
          <w:sz w:val="28"/>
          <w:szCs w:val="28"/>
        </w:rPr>
      </w:pPr>
      <w:r w:rsidRPr="003A0D08">
        <w:rPr>
          <w:rFonts w:ascii="Times New Roman" w:hAnsi="Times New Roman" w:cs="Times New Roman"/>
          <w:b/>
          <w:i/>
          <w:sz w:val="28"/>
          <w:szCs w:val="28"/>
        </w:rPr>
        <w:t>The ability to read is not a requirement as all projects and activities are designed to meet the needs of those with disabilities at various levels of achievement.</w:t>
      </w:r>
    </w:p>
    <w:p w14:paraId="74BD3EF6" w14:textId="77777777" w:rsidR="003A0D08" w:rsidRDefault="003A0D08" w:rsidP="003A0D08">
      <w:pPr>
        <w:spacing w:after="0" w:line="240" w:lineRule="auto"/>
        <w:rPr>
          <w:rFonts w:ascii="Times New Roman" w:hAnsi="Times New Roman" w:cs="Times New Roman"/>
          <w:sz w:val="28"/>
          <w:szCs w:val="28"/>
        </w:rPr>
      </w:pPr>
    </w:p>
    <w:p w14:paraId="34887356" w14:textId="31390D3A" w:rsidR="003A0D08" w:rsidRDefault="003A0D08" w:rsidP="003A0D08">
      <w:pPr>
        <w:spacing w:after="0" w:line="240" w:lineRule="auto"/>
        <w:rPr>
          <w:rFonts w:ascii="Times New Roman" w:hAnsi="Times New Roman" w:cs="Times New Roman"/>
          <w:sz w:val="28"/>
          <w:szCs w:val="28"/>
        </w:rPr>
      </w:pPr>
      <w:r w:rsidRPr="003A0D08">
        <w:rPr>
          <w:rFonts w:ascii="Times New Roman" w:hAnsi="Times New Roman" w:cs="Times New Roman"/>
          <w:sz w:val="28"/>
          <w:szCs w:val="28"/>
        </w:rPr>
        <w:t>The program typically meets for 12 sessions from September – April.  SPRED friends, along with adult volunteers, participate in catechesis and joyful activities that include crafts, music, and spiritual lessons with connections to the Mass, scripture, and daily life. </w:t>
      </w:r>
    </w:p>
    <w:p w14:paraId="32110905" w14:textId="77777777" w:rsidR="003A0D08" w:rsidRDefault="003A0D08" w:rsidP="003A0D08">
      <w:pPr>
        <w:spacing w:after="0" w:line="240" w:lineRule="auto"/>
        <w:rPr>
          <w:rFonts w:ascii="Times New Roman" w:hAnsi="Times New Roman" w:cs="Times New Roman"/>
          <w:sz w:val="28"/>
          <w:szCs w:val="28"/>
        </w:rPr>
      </w:pPr>
    </w:p>
    <w:p w14:paraId="0BB81CE4" w14:textId="77777777" w:rsidR="003A0D08" w:rsidRPr="003A0D08" w:rsidRDefault="003A0D08" w:rsidP="003A0D08">
      <w:pPr>
        <w:spacing w:after="0" w:line="240" w:lineRule="auto"/>
        <w:rPr>
          <w:rFonts w:ascii="Times New Roman" w:hAnsi="Times New Roman" w:cs="Times New Roman"/>
          <w:sz w:val="28"/>
          <w:szCs w:val="28"/>
        </w:rPr>
      </w:pPr>
    </w:p>
    <w:p w14:paraId="71BD844E" w14:textId="77777777" w:rsidR="003A0D08" w:rsidRPr="003A0D08" w:rsidRDefault="003A0D08" w:rsidP="003A0D08">
      <w:pPr>
        <w:pStyle w:val="Heading3"/>
        <w:spacing w:after="0"/>
        <w:jc w:val="center"/>
        <w:rPr>
          <w:rFonts w:ascii="Times New Roman" w:hAnsi="Times New Roman" w:cs="Times New Roman"/>
          <w:i/>
          <w:sz w:val="28"/>
          <w:szCs w:val="28"/>
          <w:lang w:val="en"/>
        </w:rPr>
      </w:pPr>
      <w:r w:rsidRPr="003A0D08">
        <w:rPr>
          <w:rFonts w:ascii="Times New Roman" w:hAnsi="Times New Roman" w:cs="Times New Roman"/>
          <w:i/>
          <w:sz w:val="28"/>
          <w:szCs w:val="28"/>
          <w:lang w:val="en"/>
        </w:rPr>
        <w:t>Typical Session</w:t>
      </w:r>
    </w:p>
    <w:p w14:paraId="0E898AEB" w14:textId="77777777" w:rsidR="003A0D08" w:rsidRPr="003A0D08" w:rsidRDefault="003A0D08" w:rsidP="003A0D08">
      <w:pPr>
        <w:spacing w:after="0"/>
        <w:rPr>
          <w:rFonts w:ascii="Times New Roman" w:hAnsi="Times New Roman" w:cs="Times New Roman"/>
          <w:sz w:val="28"/>
          <w:szCs w:val="28"/>
          <w:lang w:val="en"/>
        </w:rPr>
      </w:pPr>
      <w:r w:rsidRPr="003A0D08">
        <w:rPr>
          <w:rFonts w:ascii="Times New Roman" w:hAnsi="Times New Roman" w:cs="Times New Roman"/>
          <w:sz w:val="28"/>
          <w:szCs w:val="28"/>
        </w:rPr>
        <w:t xml:space="preserve">The sessions are two hours long comprised of </w:t>
      </w:r>
      <w:r w:rsidRPr="003A0D08">
        <w:rPr>
          <w:rFonts w:ascii="Times New Roman" w:hAnsi="Times New Roman" w:cs="Times New Roman"/>
          <w:sz w:val="28"/>
          <w:szCs w:val="28"/>
          <w:lang w:val="en"/>
        </w:rPr>
        <w:t xml:space="preserve">three sections: </w:t>
      </w:r>
    </w:p>
    <w:p w14:paraId="4DA3001C" w14:textId="77777777" w:rsidR="003A0D08" w:rsidRPr="003A0D08" w:rsidRDefault="003A0D08" w:rsidP="003A0D08">
      <w:pPr>
        <w:numPr>
          <w:ilvl w:val="0"/>
          <w:numId w:val="2"/>
        </w:numPr>
        <w:spacing w:after="0" w:line="276" w:lineRule="auto"/>
        <w:rPr>
          <w:rFonts w:ascii="Times New Roman" w:hAnsi="Times New Roman" w:cs="Times New Roman"/>
          <w:b/>
          <w:sz w:val="28"/>
          <w:szCs w:val="28"/>
          <w:lang w:val="en"/>
        </w:rPr>
      </w:pPr>
      <w:r w:rsidRPr="003A0D08">
        <w:rPr>
          <w:rFonts w:ascii="Times New Roman" w:hAnsi="Times New Roman" w:cs="Times New Roman"/>
          <w:b/>
          <w:sz w:val="28"/>
          <w:szCs w:val="28"/>
          <w:lang w:val="en"/>
        </w:rPr>
        <w:t xml:space="preserve">Welcoming, Gathering, Faith Lesson Activities </w:t>
      </w:r>
      <w:r w:rsidRPr="003A0D08">
        <w:rPr>
          <w:rFonts w:ascii="Times New Roman" w:hAnsi="Times New Roman" w:cs="Times New Roman"/>
          <w:sz w:val="28"/>
          <w:szCs w:val="28"/>
          <w:lang w:val="en"/>
        </w:rPr>
        <w:t>(60 minutes)</w:t>
      </w:r>
    </w:p>
    <w:p w14:paraId="0148087E" w14:textId="77777777" w:rsidR="003A0D08" w:rsidRPr="003A0D08" w:rsidRDefault="003A0D08" w:rsidP="003A0D08">
      <w:pPr>
        <w:spacing w:after="0" w:line="276" w:lineRule="auto"/>
        <w:ind w:left="720"/>
        <w:rPr>
          <w:rFonts w:ascii="Times New Roman" w:hAnsi="Times New Roman" w:cs="Times New Roman"/>
          <w:i/>
          <w:sz w:val="28"/>
          <w:szCs w:val="28"/>
          <w:lang w:val="en"/>
        </w:rPr>
      </w:pPr>
      <w:r w:rsidRPr="003A0D08">
        <w:rPr>
          <w:rFonts w:ascii="Times New Roman" w:hAnsi="Times New Roman" w:cs="Times New Roman"/>
          <w:i/>
          <w:sz w:val="28"/>
          <w:szCs w:val="28"/>
          <w:lang w:val="en"/>
        </w:rPr>
        <w:t xml:space="preserve">-Games, puzzles, crafts, music, instruction </w:t>
      </w:r>
    </w:p>
    <w:p w14:paraId="437A86D7" w14:textId="77777777" w:rsidR="003A0D08" w:rsidRPr="003A0D08" w:rsidRDefault="003A0D08" w:rsidP="003A0D08">
      <w:pPr>
        <w:numPr>
          <w:ilvl w:val="0"/>
          <w:numId w:val="2"/>
        </w:numPr>
        <w:spacing w:after="0" w:line="276" w:lineRule="auto"/>
        <w:rPr>
          <w:rFonts w:ascii="Times New Roman" w:hAnsi="Times New Roman" w:cs="Times New Roman"/>
          <w:sz w:val="28"/>
          <w:szCs w:val="28"/>
          <w:lang w:val="en"/>
        </w:rPr>
      </w:pPr>
      <w:r w:rsidRPr="003A0D08">
        <w:rPr>
          <w:rFonts w:ascii="Times New Roman" w:hAnsi="Times New Roman" w:cs="Times New Roman"/>
          <w:b/>
          <w:sz w:val="28"/>
          <w:szCs w:val="28"/>
          <w:lang w:val="en"/>
        </w:rPr>
        <w:t xml:space="preserve">Special Liturgy </w:t>
      </w:r>
      <w:r w:rsidRPr="003A0D08">
        <w:rPr>
          <w:rFonts w:ascii="Times New Roman" w:hAnsi="Times New Roman" w:cs="Times New Roman"/>
          <w:sz w:val="28"/>
          <w:szCs w:val="28"/>
          <w:lang w:val="en"/>
        </w:rPr>
        <w:t>(30 minutes)</w:t>
      </w:r>
    </w:p>
    <w:p w14:paraId="4E93C15E" w14:textId="77777777" w:rsidR="003A0D08" w:rsidRPr="003A0D08" w:rsidRDefault="003A0D08" w:rsidP="003A0D08">
      <w:pPr>
        <w:spacing w:after="0" w:line="276" w:lineRule="auto"/>
        <w:ind w:left="720"/>
        <w:rPr>
          <w:rFonts w:ascii="Times New Roman" w:hAnsi="Times New Roman" w:cs="Times New Roman"/>
          <w:i/>
          <w:sz w:val="28"/>
          <w:szCs w:val="28"/>
          <w:lang w:val="en"/>
        </w:rPr>
      </w:pPr>
      <w:r w:rsidRPr="003A0D08">
        <w:rPr>
          <w:rFonts w:ascii="Times New Roman" w:hAnsi="Times New Roman" w:cs="Times New Roman"/>
          <w:i/>
          <w:sz w:val="28"/>
          <w:szCs w:val="28"/>
          <w:lang w:val="en"/>
        </w:rPr>
        <w:t>-Reading of the Word, prayers, special blessing, sacred music, singing, musical instruments</w:t>
      </w:r>
    </w:p>
    <w:p w14:paraId="156E2198" w14:textId="77777777" w:rsidR="003A0D08" w:rsidRPr="003A0D08" w:rsidRDefault="003A0D08" w:rsidP="003A0D08">
      <w:pPr>
        <w:numPr>
          <w:ilvl w:val="0"/>
          <w:numId w:val="2"/>
        </w:numPr>
        <w:spacing w:after="0" w:line="271" w:lineRule="auto"/>
        <w:rPr>
          <w:rFonts w:ascii="Times New Roman" w:hAnsi="Times New Roman" w:cs="Times New Roman"/>
          <w:b/>
          <w:sz w:val="28"/>
          <w:szCs w:val="28"/>
          <w:lang w:val="en"/>
        </w:rPr>
      </w:pPr>
      <w:r w:rsidRPr="003A0D08">
        <w:rPr>
          <w:rFonts w:ascii="Times New Roman" w:hAnsi="Times New Roman" w:cs="Times New Roman"/>
          <w:b/>
          <w:sz w:val="28"/>
          <w:szCs w:val="28"/>
          <w:lang w:val="en"/>
        </w:rPr>
        <w:t xml:space="preserve">Agape </w:t>
      </w:r>
      <w:r w:rsidRPr="003A0D08">
        <w:rPr>
          <w:rFonts w:ascii="Times New Roman" w:hAnsi="Times New Roman" w:cs="Times New Roman"/>
          <w:sz w:val="28"/>
          <w:szCs w:val="28"/>
          <w:lang w:val="en"/>
        </w:rPr>
        <w:t>(30 minutes)</w:t>
      </w:r>
    </w:p>
    <w:p w14:paraId="7F399C39" w14:textId="03419709" w:rsidR="003A0D08" w:rsidRPr="003A0D08" w:rsidRDefault="003A0D08" w:rsidP="003A0D08">
      <w:pPr>
        <w:spacing w:after="0"/>
        <w:ind w:left="720"/>
        <w:rPr>
          <w:rFonts w:ascii="Times New Roman" w:hAnsi="Times New Roman" w:cs="Times New Roman"/>
          <w:i/>
          <w:sz w:val="28"/>
          <w:szCs w:val="28"/>
          <w:lang w:val="en"/>
        </w:rPr>
      </w:pPr>
      <w:r w:rsidRPr="003A0D08">
        <w:rPr>
          <w:rFonts w:ascii="Times New Roman" w:hAnsi="Times New Roman" w:cs="Times New Roman"/>
          <w:i/>
          <w:sz w:val="28"/>
          <w:szCs w:val="28"/>
          <w:lang w:val="en"/>
        </w:rPr>
        <w:t>-Prayers, fellowship, snacks, &amp; drinks, clean-up, and dismissal.</w:t>
      </w:r>
    </w:p>
    <w:sectPr w:rsidR="003A0D08" w:rsidRPr="003A0D08" w:rsidSect="003A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66"/>
    <w:multiLevelType w:val="hybridMultilevel"/>
    <w:tmpl w:val="A1D6F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5C0B1B"/>
    <w:multiLevelType w:val="hybridMultilevel"/>
    <w:tmpl w:val="A998C9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37EB4"/>
    <w:multiLevelType w:val="hybridMultilevel"/>
    <w:tmpl w:val="49C0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9323375">
    <w:abstractNumId w:val="0"/>
  </w:num>
  <w:num w:numId="2" w16cid:durableId="389228179">
    <w:abstractNumId w:val="1"/>
  </w:num>
  <w:num w:numId="3" w16cid:durableId="29576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08"/>
    <w:rsid w:val="003A0D08"/>
    <w:rsid w:val="00BD2AF0"/>
    <w:rsid w:val="00BD6FD5"/>
    <w:rsid w:val="00DA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71F5"/>
  <w15:chartTrackingRefBased/>
  <w15:docId w15:val="{2B956AF9-5249-4511-A982-E9B68B5D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0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A0D08"/>
    <w:pPr>
      <w:keepNext w:val="0"/>
      <w:keepLines w:val="0"/>
      <w:spacing w:before="0" w:after="120" w:line="240" w:lineRule="auto"/>
      <w:outlineLvl w:val="2"/>
    </w:pPr>
    <w:rPr>
      <w:rFonts w:ascii="Garamond" w:eastAsia="Times New Roman" w:hAnsi="Garamond" w:cs="Arial"/>
      <w:b/>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08"/>
    <w:pPr>
      <w:spacing w:after="180" w:line="271" w:lineRule="auto"/>
      <w:ind w:left="720"/>
      <w:contextualSpacing/>
    </w:pPr>
    <w:rPr>
      <w:rFonts w:ascii="Arial" w:eastAsia="Times New Roman" w:hAnsi="Arial" w:cs="Times New Roman"/>
      <w:color w:val="000000"/>
      <w:kern w:val="28"/>
      <w:sz w:val="20"/>
      <w:szCs w:val="20"/>
    </w:rPr>
  </w:style>
  <w:style w:type="character" w:customStyle="1" w:styleId="Heading3Char">
    <w:name w:val="Heading 3 Char"/>
    <w:basedOn w:val="DefaultParagraphFont"/>
    <w:link w:val="Heading3"/>
    <w:rsid w:val="003A0D08"/>
    <w:rPr>
      <w:rFonts w:ascii="Garamond" w:eastAsia="Times New Roman" w:hAnsi="Garamond" w:cs="Arial"/>
      <w:b/>
      <w:color w:val="000000"/>
      <w:kern w:val="28"/>
      <w:sz w:val="32"/>
      <w:szCs w:val="32"/>
    </w:rPr>
  </w:style>
  <w:style w:type="character" w:customStyle="1" w:styleId="Heading2Char">
    <w:name w:val="Heading 2 Char"/>
    <w:basedOn w:val="DefaultParagraphFont"/>
    <w:link w:val="Heading2"/>
    <w:uiPriority w:val="9"/>
    <w:semiHidden/>
    <w:rsid w:val="003A0D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dc:description/>
  <cp:lastModifiedBy>Diane Taylor</cp:lastModifiedBy>
  <cp:revision>1</cp:revision>
  <dcterms:created xsi:type="dcterms:W3CDTF">2023-07-17T18:20:00Z</dcterms:created>
  <dcterms:modified xsi:type="dcterms:W3CDTF">2023-07-17T18:29:00Z</dcterms:modified>
</cp:coreProperties>
</file>